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6F" w:rsidRPr="0005096F" w:rsidRDefault="00D220A8" w:rsidP="0005096F">
      <w:pPr>
        <w:ind w:firstLine="708"/>
        <w:jc w:val="center"/>
        <w:rPr>
          <w:sz w:val="28"/>
          <w:szCs w:val="28"/>
        </w:rPr>
      </w:pPr>
      <w:hyperlink r:id="rId5" w:tgtFrame="_blank" w:history="1">
        <w:r w:rsidR="0005096F" w:rsidRPr="0005096F">
          <w:rPr>
            <w:sz w:val="28"/>
            <w:szCs w:val="28"/>
          </w:rPr>
          <w:t>F</w:t>
        </w:r>
        <w:bookmarkStart w:id="0" w:name="_GoBack"/>
        <w:bookmarkEnd w:id="0"/>
        <w:r w:rsidR="0005096F" w:rsidRPr="0005096F">
          <w:rPr>
            <w:sz w:val="28"/>
            <w:szCs w:val="28"/>
          </w:rPr>
          <w:t>ATİH PROJESİ 1. FAZ İLGİLİ OKULLAR</w:t>
        </w:r>
      </w:hyperlink>
    </w:p>
    <w:p w:rsidR="0005096F" w:rsidRDefault="0005096F" w:rsidP="00597C1D">
      <w:pPr>
        <w:ind w:firstLine="708"/>
      </w:pPr>
    </w:p>
    <w:p w:rsidR="00597C1D" w:rsidRDefault="00597C1D" w:rsidP="00597C1D">
      <w:pPr>
        <w:ind w:firstLine="708"/>
      </w:pPr>
      <w:r>
        <w:t>Eğitimde Fatih Projesi kapsamında 2012 yılında alınmış ve 2017 yılı Kasım ayı itibari ile garanti süreleri bitmiş olan 1. Faz Etkileşimli Tahtalar (ET) ile ilgili olarak;</w:t>
      </w:r>
    </w:p>
    <w:p w:rsidR="00597C1D" w:rsidRDefault="00597C1D" w:rsidP="00597C1D">
      <w:pPr>
        <w:pStyle w:val="ListeParagraf"/>
        <w:numPr>
          <w:ilvl w:val="0"/>
          <w:numId w:val="1"/>
        </w:numPr>
      </w:pPr>
      <w:r>
        <w:t>Garanti süresinin sona erdiği tarihten 1 Kasım 2018'e kadar meydana gelen ET arızalarının adedini,</w:t>
      </w:r>
    </w:p>
    <w:p w:rsidR="00597C1D" w:rsidRDefault="00597C1D" w:rsidP="00597C1D">
      <w:pPr>
        <w:pStyle w:val="ListeParagraf"/>
        <w:numPr>
          <w:ilvl w:val="0"/>
          <w:numId w:val="1"/>
        </w:numPr>
      </w:pPr>
      <w:r>
        <w:t>Tamiri yapılamayan arızalı ET'lerin adedi ve ne sebeple tamir ettirilemediği,</w:t>
      </w:r>
    </w:p>
    <w:p w:rsidR="00597C1D" w:rsidRDefault="00597C1D" w:rsidP="00597C1D">
      <w:pPr>
        <w:pStyle w:val="ListeParagraf"/>
        <w:numPr>
          <w:ilvl w:val="0"/>
          <w:numId w:val="1"/>
        </w:numPr>
      </w:pPr>
      <w:r>
        <w:t>Tamir ettirilen ET lerin tamir maliyetlerini,</w:t>
      </w:r>
    </w:p>
    <w:p w:rsidR="00597C1D" w:rsidRDefault="00597C1D" w:rsidP="00C44CF6">
      <w:pPr>
        <w:ind w:firstLine="708"/>
        <w:jc w:val="both"/>
      </w:pPr>
      <w:r>
        <w:t>Ek</w:t>
      </w:r>
      <w:r w:rsidR="00C44CF6">
        <w:t xml:space="preserve">te belirtilen exel formuna, </w:t>
      </w:r>
      <w:r>
        <w:t xml:space="preserve"> aşağıda belirtilen okulların eksiksiz bir şekilde işleyerek </w:t>
      </w:r>
      <w:r w:rsidRPr="00597C1D">
        <w:rPr>
          <w:b/>
        </w:rPr>
        <w:t>28 Kasım Çarşamba</w:t>
      </w:r>
      <w:r>
        <w:t xml:space="preserve"> günü mesai bitimine kadar zskan@hotmail.com e-posta adresine gönderilmesi gerekmektedir.</w:t>
      </w:r>
    </w:p>
    <w:p w:rsidR="00597C1D" w:rsidRDefault="00597C1D" w:rsidP="00597C1D"/>
    <w:tbl>
      <w:tblPr>
        <w:tblW w:w="8840" w:type="dxa"/>
        <w:tblCellMar>
          <w:left w:w="70" w:type="dxa"/>
          <w:right w:w="70" w:type="dxa"/>
        </w:tblCellMar>
        <w:tblLook w:val="04A0"/>
      </w:tblPr>
      <w:tblGrid>
        <w:gridCol w:w="640"/>
        <w:gridCol w:w="2000"/>
        <w:gridCol w:w="6200"/>
      </w:tblGrid>
      <w:tr w:rsidR="00C44CF6" w:rsidRPr="00C44CF6" w:rsidTr="00C44CF6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b/>
                <w:bCs/>
                <w:lang w:eastAsia="tr-TR"/>
              </w:rPr>
              <w:t>No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b/>
                <w:bCs/>
                <w:lang w:eastAsia="tr-TR"/>
              </w:rPr>
              <w:t>İlçe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b/>
                <w:bCs/>
                <w:lang w:eastAsia="tr-TR"/>
              </w:rPr>
              <w:t>Okul Adı</w:t>
            </w:r>
          </w:p>
        </w:tc>
      </w:tr>
      <w:tr w:rsidR="00C44CF6" w:rsidRPr="00C44CF6" w:rsidTr="00C44CF6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Muş Anadolu İmam Hatip Lisesi</w:t>
            </w:r>
          </w:p>
        </w:tc>
      </w:tr>
      <w:tr w:rsidR="00C44CF6" w:rsidRPr="00C44CF6" w:rsidTr="00C44CF6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Muş Anadolu Lisesi</w:t>
            </w:r>
          </w:p>
        </w:tc>
      </w:tr>
      <w:tr w:rsidR="00C44CF6" w:rsidRPr="00C44CF6" w:rsidTr="00C44CF6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Muş İMKB Anadolu Lisesi</w:t>
            </w:r>
          </w:p>
        </w:tc>
      </w:tr>
      <w:tr w:rsidR="00C44CF6" w:rsidRPr="00C44CF6" w:rsidTr="00C44CF6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Şeker Anadolu Lisesi</w:t>
            </w:r>
          </w:p>
        </w:tc>
      </w:tr>
      <w:tr w:rsidR="00C44CF6" w:rsidRPr="00C44CF6" w:rsidTr="00C44CF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Muş TOBB Sosyal Bilimler Lisesi</w:t>
            </w:r>
          </w:p>
        </w:tc>
      </w:tr>
      <w:tr w:rsidR="00C44CF6" w:rsidRPr="00C44CF6" w:rsidTr="00C44CF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Muş Bilim Sanat Merkezi</w:t>
            </w:r>
          </w:p>
        </w:tc>
      </w:tr>
      <w:tr w:rsidR="00C44CF6" w:rsidRPr="00C44CF6" w:rsidTr="00C44CF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Muş Fen Lisesi</w:t>
            </w:r>
          </w:p>
        </w:tc>
      </w:tr>
      <w:tr w:rsidR="00C44CF6" w:rsidRPr="00C44CF6" w:rsidTr="00C44CF6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Bulanık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Bulanık Said Nursi Anadolu Lisesi</w:t>
            </w:r>
          </w:p>
        </w:tc>
      </w:tr>
      <w:tr w:rsidR="00C44CF6" w:rsidRPr="00C44CF6" w:rsidTr="00C44CF6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Bulanık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Bulanık Anadolu Lisesi</w:t>
            </w:r>
          </w:p>
        </w:tc>
      </w:tr>
      <w:tr w:rsidR="00C44CF6" w:rsidRPr="00C44CF6" w:rsidTr="00C44CF6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Bulanık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Bulanık Murat Anadolu Lisesi</w:t>
            </w:r>
          </w:p>
        </w:tc>
      </w:tr>
      <w:tr w:rsidR="00C44CF6" w:rsidRPr="00C44CF6" w:rsidTr="00C44CF6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Hasköy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Hasköy Said Nursi İmam Hatip Ortaokulu</w:t>
            </w:r>
          </w:p>
        </w:tc>
      </w:tr>
      <w:tr w:rsidR="00C44CF6" w:rsidRPr="00C44CF6" w:rsidTr="00C44CF6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Malazgirt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Malazgirt Süphan Anadolu Lisesi</w:t>
            </w:r>
          </w:p>
        </w:tc>
      </w:tr>
      <w:tr w:rsidR="00C44CF6" w:rsidRPr="00C44CF6" w:rsidTr="00C44CF6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Varto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4CF6" w:rsidRPr="00C44CF6" w:rsidRDefault="00C44CF6" w:rsidP="00C44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4CF6">
              <w:rPr>
                <w:rFonts w:ascii="Calibri" w:eastAsia="Times New Roman" w:hAnsi="Calibri" w:cs="Arial"/>
                <w:sz w:val="20"/>
                <w:szCs w:val="20"/>
                <w:lang w:eastAsia="tr-TR"/>
              </w:rPr>
              <w:t>Varto Anadolu İmam Hatip Lisesi</w:t>
            </w:r>
          </w:p>
        </w:tc>
      </w:tr>
    </w:tbl>
    <w:p w:rsidR="00C44CF6" w:rsidRDefault="00C44CF6" w:rsidP="00597C1D"/>
    <w:p w:rsidR="00C44CF6" w:rsidRDefault="00C44CF6" w:rsidP="00597C1D"/>
    <w:p w:rsidR="00597C1D" w:rsidRPr="00597C1D" w:rsidRDefault="00597C1D" w:rsidP="00597C1D">
      <w:pPr>
        <w:jc w:val="right"/>
        <w:rPr>
          <w:b/>
        </w:rPr>
      </w:pPr>
      <w:r w:rsidRPr="00597C1D">
        <w:rPr>
          <w:b/>
        </w:rPr>
        <w:t>Bt İl Koordinatörü</w:t>
      </w:r>
    </w:p>
    <w:p w:rsidR="00597C1D" w:rsidRPr="00597C1D" w:rsidRDefault="00597C1D" w:rsidP="00597C1D">
      <w:pPr>
        <w:jc w:val="center"/>
        <w:rPr>
          <w:b/>
        </w:rPr>
      </w:pPr>
      <w:r w:rsidRPr="00597C1D">
        <w:rPr>
          <w:b/>
        </w:rPr>
        <w:tab/>
      </w:r>
      <w:r w:rsidRPr="00597C1D">
        <w:rPr>
          <w:b/>
        </w:rPr>
        <w:tab/>
      </w:r>
      <w:r w:rsidRPr="00597C1D">
        <w:rPr>
          <w:b/>
        </w:rPr>
        <w:tab/>
        <w:t xml:space="preserve">                                                     Salih KAN</w:t>
      </w:r>
    </w:p>
    <w:sectPr w:rsidR="00597C1D" w:rsidRPr="00597C1D" w:rsidSect="00D2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51B9"/>
    <w:multiLevelType w:val="hybridMultilevel"/>
    <w:tmpl w:val="CA465F7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7C1D"/>
    <w:rsid w:val="0005096F"/>
    <w:rsid w:val="00112C3C"/>
    <w:rsid w:val="002B59D5"/>
    <w:rsid w:val="00597C1D"/>
    <w:rsid w:val="006F64C7"/>
    <w:rsid w:val="00C44CF6"/>
    <w:rsid w:val="00D22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7C1D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509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s.meb.gov.tr/mebpanel/onizlemeRedirect.php?KNO=6548&amp;CHK=77dca624b5c3478cb8d938947175ee083a94c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SalihKAN</dc:creator>
  <cp:lastModifiedBy>SEDAT</cp:lastModifiedBy>
  <cp:revision>2</cp:revision>
  <dcterms:created xsi:type="dcterms:W3CDTF">2018-11-23T13:09:00Z</dcterms:created>
  <dcterms:modified xsi:type="dcterms:W3CDTF">2018-11-23T13:09:00Z</dcterms:modified>
</cp:coreProperties>
</file>